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E4" w:rsidRDefault="00DB7309" w:rsidP="00FD2144">
      <w:pPr>
        <w:rPr>
          <w:rFonts w:ascii="Calibri" w:hAnsi="Calibri" w:cs="Calibri"/>
          <w:color w:val="0066CC"/>
        </w:rPr>
      </w:pPr>
      <w:r w:rsidRPr="00DB7309">
        <w:rPr>
          <w:noProof/>
        </w:rPr>
        <w:pict>
          <v:shapetype id="_x0000_t32" coordsize="21600,21600" o:spt="32" o:oned="t" path="m,l21600,21600e" filled="f">
            <v:path arrowok="t" fillok="f" o:connecttype="none"/>
            <o:lock v:ext="edit" shapetype="t"/>
          </v:shapetype>
          <v:shape id="_x0000_s1036" type="#_x0000_t32" style="position:absolute;margin-left:-6.65pt;margin-top:6.25pt;width:.1pt;height:0;z-index:251659264" o:connectortype="straight"/>
        </w:pict>
      </w:r>
      <w:r w:rsidR="00733966">
        <w:rPr>
          <w:rFonts w:ascii="Calibri" w:hAnsi="Calibri" w:cs="Calibri"/>
          <w:color w:val="0066CC"/>
        </w:rPr>
        <w:t xml:space="preserve">  </w:t>
      </w:r>
      <w:r w:rsidR="00DA7EA4">
        <w:rPr>
          <w:rFonts w:ascii="Calibri" w:hAnsi="Calibri" w:cs="Calibri"/>
          <w:color w:val="0066CC"/>
        </w:rPr>
        <w:t xml:space="preserve"> </w:t>
      </w:r>
      <w:r w:rsidR="004725F3">
        <w:rPr>
          <w:rFonts w:ascii="Calibri" w:hAnsi="Calibri" w:cs="Calibri"/>
          <w:color w:val="0066CC"/>
        </w:rPr>
        <w:t xml:space="preserve">     </w:t>
      </w:r>
      <w:r w:rsidR="00DA7EA4">
        <w:rPr>
          <w:rFonts w:ascii="Calibri" w:hAnsi="Calibri" w:cs="Calibri"/>
          <w:color w:val="0066CC"/>
        </w:rPr>
        <w:t xml:space="preserve"> </w:t>
      </w:r>
      <w:r w:rsidR="00842CE4">
        <w:rPr>
          <w:rFonts w:ascii="Calibri" w:hAnsi="Calibri" w:cs="Calibri"/>
          <w:color w:val="0066CC"/>
        </w:rPr>
        <w:t xml:space="preserve">                                                                                  </w:t>
      </w:r>
    </w:p>
    <w:p w:rsidR="00113875" w:rsidRPr="00842CE4" w:rsidRDefault="00DB7309" w:rsidP="00842CE4">
      <w:pPr>
        <w:jc w:val="center"/>
        <w:rPr>
          <w:rFonts w:ascii="Calibri" w:hAnsi="Calibri" w:cs="Calibri"/>
          <w:color w:val="0066CC"/>
        </w:rPr>
      </w:pPr>
      <w:r w:rsidRPr="00DB7309">
        <w:rPr>
          <w:rFonts w:asciiTheme="minorHAnsi" w:hAnsiTheme="minorHAnsi"/>
          <w:noProof/>
          <w:sz w:val="22"/>
          <w:szCs w:val="22"/>
        </w:rPr>
        <w:pict>
          <v:shapetype id="_x0000_t202" coordsize="21600,21600" o:spt="202" path="m,l,21600r21600,l21600,xe">
            <v:stroke joinstyle="miter"/>
            <v:path gradientshapeok="t" o:connecttype="rect"/>
          </v:shapetype>
          <v:shape id="_x0000_s1040" type="#_x0000_t202" style="position:absolute;left:0;text-align:left;margin-left:398.7pt;margin-top:20.55pt;width:133.35pt;height:44.35pt;z-index:251663360;mso-width-relative:margin;mso-height-relative:margin" stroked="f" strokecolor="white [3212]">
            <v:textbox>
              <w:txbxContent>
                <w:p w:rsidR="00842CE4" w:rsidRDefault="00842CE4" w:rsidP="00842CE4">
                  <w:pPr>
                    <w:rPr>
                      <w:rFonts w:ascii="Calibri" w:hAnsi="Calibri" w:cs="Calibri"/>
                      <w:color w:val="0037A4"/>
                    </w:rPr>
                  </w:pPr>
                </w:p>
                <w:p w:rsidR="00842CE4" w:rsidRDefault="00842CE4" w:rsidP="00842CE4">
                  <w:pPr>
                    <w:jc w:val="right"/>
                    <w:rPr>
                      <w:rFonts w:ascii="Calibri" w:hAnsi="Calibri" w:cs="Calibri"/>
                      <w:color w:val="0037A4"/>
                    </w:rPr>
                  </w:pPr>
                  <w:r>
                    <w:rPr>
                      <w:rFonts w:ascii="Calibri" w:hAnsi="Calibri" w:cs="Calibri"/>
                      <w:color w:val="0037A4"/>
                    </w:rPr>
                    <w:t>www.myvea.org</w:t>
                  </w:r>
                </w:p>
                <w:p w:rsidR="00842CE4" w:rsidRDefault="00842CE4" w:rsidP="00842CE4">
                  <w:pPr>
                    <w:jc w:val="right"/>
                    <w:rPr>
                      <w:rFonts w:ascii="Calibri" w:hAnsi="Calibri" w:cs="Calibri"/>
                      <w:color w:val="0037A4"/>
                    </w:rPr>
                  </w:pPr>
                  <w:r>
                    <w:rPr>
                      <w:rFonts w:ascii="Calibri" w:hAnsi="Calibri" w:cs="Calibri"/>
                      <w:color w:val="0037A4"/>
                    </w:rPr>
                    <w:t>vallejoedassoc@gmail.com</w:t>
                  </w:r>
                </w:p>
                <w:p w:rsidR="00842CE4" w:rsidRPr="004725F3" w:rsidRDefault="00842CE4" w:rsidP="00842CE4">
                  <w:pPr>
                    <w:rPr>
                      <w:rFonts w:ascii="Calibri" w:hAnsi="Calibri" w:cs="Calibri"/>
                      <w:color w:val="0037A4"/>
                    </w:rPr>
                  </w:pPr>
                </w:p>
              </w:txbxContent>
            </v:textbox>
          </v:shape>
        </w:pict>
      </w:r>
      <w:r w:rsidRPr="00DB7309">
        <w:rPr>
          <w:rFonts w:asciiTheme="minorHAnsi" w:hAnsiTheme="minorHAnsi"/>
          <w:noProof/>
          <w:sz w:val="22"/>
          <w:szCs w:val="22"/>
          <w:lang w:eastAsia="zh-TW"/>
        </w:rPr>
        <w:pict>
          <v:shape id="_x0000_s1039" type="#_x0000_t202" style="position:absolute;left:0;text-align:left;margin-left:17.1pt;margin-top:20.55pt;width:136.2pt;height:44.35pt;z-index:251662336;mso-width-relative:margin;mso-height-relative:margin" stroked="f" strokecolor="white [3212]">
            <v:textbox>
              <w:txbxContent>
                <w:p w:rsidR="00842CE4" w:rsidRDefault="004725F3">
                  <w:pPr>
                    <w:rPr>
                      <w:rFonts w:ascii="Calibri" w:hAnsi="Calibri" w:cs="Calibri"/>
                      <w:color w:val="0037A4"/>
                    </w:rPr>
                  </w:pPr>
                  <w:r w:rsidRPr="00DA7EA4">
                    <w:rPr>
                      <w:rFonts w:ascii="Calibri" w:hAnsi="Calibri" w:cs="Calibri"/>
                      <w:color w:val="0037A4"/>
                    </w:rPr>
                    <w:t xml:space="preserve">301 Farragut Ave., Room #19   </w:t>
                  </w:r>
                </w:p>
                <w:p w:rsidR="00842CE4" w:rsidRDefault="004725F3">
                  <w:pPr>
                    <w:rPr>
                      <w:rFonts w:ascii="Calibri" w:hAnsi="Calibri" w:cs="Calibri"/>
                      <w:color w:val="0037A4"/>
                    </w:rPr>
                  </w:pPr>
                  <w:r w:rsidRPr="00DA7EA4">
                    <w:rPr>
                      <w:rFonts w:ascii="Calibri" w:hAnsi="Calibri" w:cs="Calibri"/>
                      <w:color w:val="0037A4"/>
                    </w:rPr>
                    <w:t>Vallejo, CA 94590</w:t>
                  </w:r>
                </w:p>
                <w:p w:rsidR="004725F3" w:rsidRDefault="004725F3">
                  <w:pPr>
                    <w:rPr>
                      <w:rFonts w:ascii="Calibri" w:hAnsi="Calibri" w:cs="Calibri"/>
                      <w:color w:val="0037A4"/>
                    </w:rPr>
                  </w:pPr>
                  <w:r w:rsidRPr="00DA7EA4">
                    <w:rPr>
                      <w:rFonts w:ascii="Calibri" w:hAnsi="Calibri" w:cs="Calibri"/>
                      <w:color w:val="0037A4"/>
                    </w:rPr>
                    <w:t xml:space="preserve">(707) 649-3926     </w:t>
                  </w:r>
                </w:p>
                <w:p w:rsidR="004725F3" w:rsidRPr="004725F3" w:rsidRDefault="004725F3">
                  <w:pPr>
                    <w:rPr>
                      <w:rFonts w:ascii="Calibri" w:hAnsi="Calibri" w:cs="Calibri"/>
                      <w:color w:val="0037A4"/>
                    </w:rPr>
                  </w:pPr>
                  <w:r w:rsidRPr="00DA7EA4">
                    <w:rPr>
                      <w:rFonts w:ascii="Calibri" w:hAnsi="Calibri" w:cs="Calibri"/>
                      <w:color w:val="002060"/>
                    </w:rPr>
                    <w:t xml:space="preserve">           </w:t>
                  </w:r>
                </w:p>
              </w:txbxContent>
            </v:textbox>
          </v:shape>
        </w:pict>
      </w:r>
      <w:r w:rsidR="00842CE4">
        <w:rPr>
          <w:noProof/>
        </w:rPr>
        <w:drawing>
          <wp:inline distT="0" distB="0" distL="0" distR="0">
            <wp:extent cx="879129" cy="781878"/>
            <wp:effectExtent l="19050" t="0" r="0" b="0"/>
            <wp:docPr id="5"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879129" cy="781878"/>
                    </a:xfrm>
                    <a:prstGeom prst="rect">
                      <a:avLst/>
                    </a:prstGeom>
                  </pic:spPr>
                </pic:pic>
              </a:graphicData>
            </a:graphic>
          </wp:inline>
        </w:drawing>
      </w:r>
    </w:p>
    <w:p w:rsidR="00B437CD" w:rsidRPr="00DA7EA4" w:rsidRDefault="00DB7309" w:rsidP="00B437CD">
      <w:pPr>
        <w:jc w:val="center"/>
        <w:rPr>
          <w:rFonts w:asciiTheme="minorHAnsi" w:hAnsiTheme="minorHAnsi"/>
          <w:color w:val="002060"/>
          <w:sz w:val="22"/>
          <w:szCs w:val="22"/>
        </w:rPr>
      </w:pPr>
      <w:r w:rsidRPr="00DB7309">
        <w:rPr>
          <w:rFonts w:asciiTheme="minorHAnsi" w:hAnsiTheme="minorHAnsi"/>
          <w:noProof/>
          <w:sz w:val="22"/>
          <w:szCs w:val="22"/>
        </w:rPr>
        <w:pict>
          <v:line id="_x0000_s1041" style="position:absolute;left:0;text-align:left;z-index:251664384" from="20.55pt,3.35pt" to="526.35pt,3.35pt" strokecolor="#002060" strokeweight="1pt"/>
        </w:pict>
      </w:r>
    </w:p>
    <w:p w:rsidR="007064F8" w:rsidRDefault="007064F8" w:rsidP="007064F8">
      <w:pPr>
        <w:rPr>
          <w:rFonts w:asciiTheme="majorHAnsi" w:hAnsiTheme="majorHAnsi"/>
          <w:sz w:val="24"/>
          <w:szCs w:val="24"/>
        </w:rPr>
      </w:pPr>
    </w:p>
    <w:p w:rsidR="007064F8" w:rsidRDefault="007064F8" w:rsidP="007064F8">
      <w:pPr>
        <w:rPr>
          <w:rFonts w:asciiTheme="majorHAnsi" w:hAnsiTheme="majorHAnsi"/>
          <w:sz w:val="24"/>
          <w:szCs w:val="24"/>
        </w:rPr>
      </w:pPr>
    </w:p>
    <w:p w:rsidR="007064F8" w:rsidRDefault="007064F8" w:rsidP="007064F8">
      <w:pPr>
        <w:rPr>
          <w:rFonts w:asciiTheme="majorHAnsi" w:hAnsiTheme="majorHAnsi"/>
          <w:sz w:val="24"/>
          <w:szCs w:val="24"/>
        </w:rPr>
      </w:pPr>
    </w:p>
    <w:p w:rsidR="007064F8" w:rsidRDefault="007064F8" w:rsidP="007064F8">
      <w:pPr>
        <w:rPr>
          <w:rFonts w:asciiTheme="majorHAnsi" w:hAnsiTheme="majorHAnsi"/>
          <w:sz w:val="24"/>
          <w:szCs w:val="24"/>
        </w:rPr>
      </w:pPr>
    </w:p>
    <w:p w:rsidR="007064F8" w:rsidRDefault="007064F8" w:rsidP="007064F8">
      <w:pPr>
        <w:rPr>
          <w:rFonts w:asciiTheme="majorHAnsi" w:hAnsiTheme="majorHAnsi"/>
          <w:sz w:val="24"/>
          <w:szCs w:val="24"/>
        </w:rPr>
      </w:pPr>
      <w:r w:rsidRPr="007064F8">
        <w:rPr>
          <w:rFonts w:asciiTheme="majorHAnsi" w:hAnsiTheme="majorHAnsi"/>
          <w:sz w:val="24"/>
          <w:szCs w:val="24"/>
        </w:rPr>
        <w:t xml:space="preserve">The Vallejo Education Association supports quality neighborhood public schools and opposes </w:t>
      </w:r>
      <w:r>
        <w:rPr>
          <w:rFonts w:asciiTheme="majorHAnsi" w:hAnsiTheme="majorHAnsi"/>
          <w:sz w:val="24"/>
          <w:szCs w:val="24"/>
        </w:rPr>
        <w:t xml:space="preserve">privately- run </w:t>
      </w:r>
      <w:r w:rsidR="008A05B9">
        <w:rPr>
          <w:rFonts w:asciiTheme="majorHAnsi" w:hAnsiTheme="majorHAnsi"/>
          <w:sz w:val="24"/>
          <w:szCs w:val="24"/>
        </w:rPr>
        <w:t>unregulated</w:t>
      </w:r>
      <w:r w:rsidRPr="007064F8">
        <w:rPr>
          <w:rFonts w:asciiTheme="majorHAnsi" w:hAnsiTheme="majorHAnsi"/>
          <w:sz w:val="24"/>
          <w:szCs w:val="24"/>
        </w:rPr>
        <w:t xml:space="preserve"> charter schools that are harmful to Vallejo and all Solano County students.</w:t>
      </w:r>
    </w:p>
    <w:p w:rsidR="007064F8" w:rsidRDefault="007064F8" w:rsidP="007064F8">
      <w:pPr>
        <w:rPr>
          <w:rFonts w:asciiTheme="majorHAnsi" w:hAnsiTheme="majorHAnsi"/>
          <w:sz w:val="24"/>
          <w:szCs w:val="24"/>
        </w:rPr>
      </w:pPr>
    </w:p>
    <w:p w:rsidR="007064F8" w:rsidRDefault="007064F8" w:rsidP="007064F8">
      <w:pPr>
        <w:rPr>
          <w:rFonts w:asciiTheme="majorHAnsi" w:hAnsiTheme="majorHAnsi"/>
          <w:sz w:val="24"/>
          <w:szCs w:val="24"/>
        </w:rPr>
      </w:pPr>
      <w:r w:rsidRPr="007064F8">
        <w:rPr>
          <w:rFonts w:asciiTheme="majorHAnsi" w:hAnsiTheme="majorHAnsi"/>
          <w:sz w:val="24"/>
          <w:szCs w:val="24"/>
        </w:rPr>
        <w:t xml:space="preserve">WHEREAS, unregulated charter schools do not have an elected board of education and are not accountable to the public, and </w:t>
      </w:r>
    </w:p>
    <w:p w:rsidR="007064F8" w:rsidRPr="007064F8" w:rsidRDefault="007064F8" w:rsidP="007064F8">
      <w:pPr>
        <w:rPr>
          <w:rFonts w:asciiTheme="majorHAnsi" w:hAnsiTheme="majorHAnsi"/>
          <w:sz w:val="24"/>
          <w:szCs w:val="24"/>
        </w:rPr>
      </w:pPr>
    </w:p>
    <w:p w:rsidR="007064F8" w:rsidRDefault="007064F8" w:rsidP="007064F8">
      <w:pPr>
        <w:rPr>
          <w:rFonts w:asciiTheme="majorHAnsi" w:hAnsiTheme="majorHAnsi"/>
          <w:sz w:val="24"/>
          <w:szCs w:val="24"/>
        </w:rPr>
      </w:pPr>
      <w:r w:rsidRPr="007064F8">
        <w:rPr>
          <w:rFonts w:asciiTheme="majorHAnsi" w:hAnsiTheme="majorHAnsi"/>
          <w:sz w:val="24"/>
          <w:szCs w:val="24"/>
        </w:rPr>
        <w:t>WHEREAS, unregulated charter schools receive millions in taxpayer dollars but are not held to the same standard of accountability and they don’t sufficiently disclose how they spend tax payer dollars, and</w:t>
      </w:r>
    </w:p>
    <w:p w:rsidR="007064F8" w:rsidRPr="007064F8" w:rsidRDefault="007064F8" w:rsidP="007064F8">
      <w:pPr>
        <w:rPr>
          <w:rFonts w:asciiTheme="majorHAnsi" w:hAnsiTheme="majorHAnsi"/>
          <w:sz w:val="24"/>
          <w:szCs w:val="24"/>
        </w:rPr>
      </w:pPr>
    </w:p>
    <w:p w:rsidR="007064F8" w:rsidRDefault="007064F8" w:rsidP="007064F8">
      <w:pPr>
        <w:rPr>
          <w:rFonts w:asciiTheme="majorHAnsi" w:hAnsiTheme="majorHAnsi"/>
          <w:sz w:val="24"/>
          <w:szCs w:val="24"/>
        </w:rPr>
      </w:pPr>
      <w:r w:rsidRPr="007064F8">
        <w:rPr>
          <w:rFonts w:asciiTheme="majorHAnsi" w:hAnsiTheme="majorHAnsi"/>
          <w:sz w:val="24"/>
          <w:szCs w:val="24"/>
        </w:rPr>
        <w:t>WHEREAS, unregulated charter schools take funding and resources from students in our neighborhood public schools, and</w:t>
      </w:r>
    </w:p>
    <w:p w:rsidR="007064F8" w:rsidRPr="007064F8" w:rsidRDefault="007064F8" w:rsidP="007064F8">
      <w:pPr>
        <w:rPr>
          <w:rFonts w:asciiTheme="majorHAnsi" w:hAnsiTheme="majorHAnsi"/>
          <w:sz w:val="24"/>
          <w:szCs w:val="24"/>
        </w:rPr>
      </w:pPr>
    </w:p>
    <w:p w:rsidR="007064F8" w:rsidRDefault="007064F8" w:rsidP="007064F8">
      <w:pPr>
        <w:rPr>
          <w:rFonts w:asciiTheme="majorHAnsi" w:hAnsiTheme="majorHAnsi"/>
          <w:sz w:val="24"/>
          <w:szCs w:val="24"/>
        </w:rPr>
      </w:pPr>
      <w:r w:rsidRPr="007064F8">
        <w:rPr>
          <w:rFonts w:asciiTheme="majorHAnsi" w:hAnsiTheme="majorHAnsi"/>
          <w:sz w:val="24"/>
          <w:szCs w:val="24"/>
        </w:rPr>
        <w:t>WHEREAS, unregulated charter schools often exclude or push-out students that need extra help, such as children with disabilities, language learners, or children with behavior challenges, and</w:t>
      </w:r>
    </w:p>
    <w:p w:rsidR="007064F8" w:rsidRDefault="007064F8" w:rsidP="007064F8">
      <w:pPr>
        <w:rPr>
          <w:rFonts w:asciiTheme="majorHAnsi" w:hAnsiTheme="majorHAnsi"/>
          <w:sz w:val="24"/>
          <w:szCs w:val="24"/>
        </w:rPr>
      </w:pPr>
    </w:p>
    <w:p w:rsidR="007064F8" w:rsidRDefault="007064F8" w:rsidP="007064F8">
      <w:pPr>
        <w:rPr>
          <w:rFonts w:asciiTheme="majorHAnsi" w:hAnsiTheme="majorHAnsi"/>
          <w:sz w:val="24"/>
          <w:szCs w:val="24"/>
        </w:rPr>
      </w:pPr>
      <w:r w:rsidRPr="007064F8">
        <w:rPr>
          <w:rFonts w:asciiTheme="majorHAnsi" w:hAnsiTheme="majorHAnsi"/>
          <w:sz w:val="24"/>
          <w:szCs w:val="24"/>
        </w:rPr>
        <w:t>WHEREAS, unregulated charter schools are exempt from major sections of California Education Code that protect students, and</w:t>
      </w:r>
    </w:p>
    <w:p w:rsidR="007064F8" w:rsidRPr="007064F8" w:rsidRDefault="007064F8" w:rsidP="007064F8">
      <w:pPr>
        <w:rPr>
          <w:rFonts w:asciiTheme="majorHAnsi" w:hAnsiTheme="majorHAnsi"/>
          <w:sz w:val="24"/>
          <w:szCs w:val="24"/>
        </w:rPr>
      </w:pPr>
    </w:p>
    <w:p w:rsidR="007064F8" w:rsidRDefault="007064F8" w:rsidP="007064F8">
      <w:pPr>
        <w:rPr>
          <w:rFonts w:asciiTheme="majorHAnsi" w:hAnsiTheme="majorHAnsi"/>
          <w:sz w:val="24"/>
          <w:szCs w:val="24"/>
        </w:rPr>
      </w:pPr>
      <w:r w:rsidRPr="007064F8">
        <w:rPr>
          <w:rFonts w:asciiTheme="majorHAnsi" w:hAnsiTheme="majorHAnsi"/>
          <w:sz w:val="24"/>
          <w:szCs w:val="24"/>
        </w:rPr>
        <w:t>WHEREAS, the current rules regarding transparency and accountability have not been sufficient to support the oversight of charter school operations and the California legislature has not yet passed legislation such as AB 1478 and SB 808 to ensure more oversight, transparency, or accountability, and</w:t>
      </w:r>
    </w:p>
    <w:p w:rsidR="007064F8" w:rsidRPr="007064F8" w:rsidRDefault="007064F8" w:rsidP="007064F8">
      <w:pPr>
        <w:rPr>
          <w:rFonts w:asciiTheme="majorHAnsi" w:hAnsiTheme="majorHAnsi"/>
          <w:sz w:val="24"/>
          <w:szCs w:val="24"/>
        </w:rPr>
      </w:pPr>
    </w:p>
    <w:p w:rsidR="007064F8" w:rsidRPr="007064F8" w:rsidRDefault="007064F8" w:rsidP="007064F8">
      <w:pPr>
        <w:rPr>
          <w:rFonts w:asciiTheme="majorHAnsi" w:hAnsiTheme="majorHAnsi"/>
          <w:sz w:val="24"/>
          <w:szCs w:val="24"/>
        </w:rPr>
      </w:pPr>
      <w:r w:rsidRPr="007064F8">
        <w:rPr>
          <w:rFonts w:asciiTheme="majorHAnsi" w:hAnsiTheme="majorHAnsi"/>
          <w:sz w:val="24"/>
          <w:szCs w:val="24"/>
        </w:rPr>
        <w:t> WHEREAS, the Vallejo Education Association believes that undermining local public schools undermines the future of working families in the region,</w:t>
      </w:r>
    </w:p>
    <w:p w:rsidR="007064F8" w:rsidRPr="007064F8" w:rsidRDefault="007064F8" w:rsidP="007064F8">
      <w:pPr>
        <w:rPr>
          <w:rFonts w:asciiTheme="majorHAnsi" w:hAnsiTheme="majorHAnsi"/>
          <w:sz w:val="24"/>
          <w:szCs w:val="24"/>
        </w:rPr>
      </w:pPr>
      <w:r w:rsidRPr="007064F8">
        <w:rPr>
          <w:rFonts w:asciiTheme="majorHAnsi" w:hAnsiTheme="majorHAnsi"/>
          <w:sz w:val="24"/>
          <w:szCs w:val="24"/>
        </w:rPr>
        <w:t> </w:t>
      </w:r>
    </w:p>
    <w:p w:rsidR="00B437CD" w:rsidRDefault="007064F8" w:rsidP="007064F8">
      <w:pPr>
        <w:rPr>
          <w:rFonts w:asciiTheme="minorHAnsi" w:hAnsiTheme="minorHAnsi"/>
          <w:sz w:val="22"/>
          <w:szCs w:val="22"/>
        </w:rPr>
      </w:pPr>
      <w:r w:rsidRPr="007064F8">
        <w:rPr>
          <w:rFonts w:asciiTheme="majorHAnsi" w:hAnsiTheme="majorHAnsi"/>
          <w:sz w:val="24"/>
          <w:szCs w:val="24"/>
        </w:rPr>
        <w:t>THEREFORE, BE IT RESOLVED THAT the Vallejo Education Association opposes bringing more privately-run unregulated charter schools that harm our students into Solano County.</w:t>
      </w:r>
      <w:r w:rsidR="00480AAC">
        <w:rPr>
          <w:rFonts w:asciiTheme="minorHAnsi" w:hAnsiTheme="minorHAnsi"/>
          <w:sz w:val="22"/>
          <w:szCs w:val="22"/>
        </w:rPr>
        <w:t xml:space="preserve"> </w:t>
      </w:r>
    </w:p>
    <w:p w:rsidR="007064F8" w:rsidRDefault="007064F8" w:rsidP="007064F8">
      <w:pPr>
        <w:rPr>
          <w:rFonts w:asciiTheme="minorHAnsi" w:hAnsiTheme="minorHAnsi"/>
          <w:sz w:val="22"/>
          <w:szCs w:val="22"/>
        </w:rPr>
      </w:pPr>
    </w:p>
    <w:p w:rsidR="007064F8" w:rsidRDefault="007064F8" w:rsidP="007064F8">
      <w:pPr>
        <w:rPr>
          <w:rFonts w:asciiTheme="minorHAnsi" w:hAnsiTheme="minorHAnsi"/>
          <w:sz w:val="22"/>
          <w:szCs w:val="22"/>
        </w:rPr>
      </w:pPr>
      <w:r>
        <w:rPr>
          <w:rFonts w:asciiTheme="minorHAnsi" w:hAnsiTheme="minorHAnsi"/>
          <w:sz w:val="22"/>
          <w:szCs w:val="22"/>
        </w:rPr>
        <w:t xml:space="preserve">AND BE IT FURTHER RESOLVED, that the Vallejo Education Association urges the </w:t>
      </w:r>
      <w:r w:rsidR="00315FA2">
        <w:rPr>
          <w:rFonts w:asciiTheme="minorHAnsi" w:hAnsiTheme="minorHAnsi"/>
          <w:sz w:val="22"/>
          <w:szCs w:val="22"/>
        </w:rPr>
        <w:t xml:space="preserve">Vallejo City Unified School District and the </w:t>
      </w:r>
      <w:r>
        <w:rPr>
          <w:rFonts w:asciiTheme="minorHAnsi" w:hAnsiTheme="minorHAnsi"/>
          <w:sz w:val="22"/>
          <w:szCs w:val="22"/>
        </w:rPr>
        <w:t xml:space="preserve">Solano County Solano County Office of Education to explore a process, working with State and Local elected officials, for bringing forward requirements that applications for charter schools have the same level of oversight and accountability that Public Schools provide. </w:t>
      </w:r>
    </w:p>
    <w:p w:rsidR="007064F8" w:rsidRDefault="007064F8" w:rsidP="007064F8">
      <w:pPr>
        <w:rPr>
          <w:rFonts w:asciiTheme="minorHAnsi" w:hAnsiTheme="minorHAnsi"/>
          <w:sz w:val="22"/>
          <w:szCs w:val="22"/>
        </w:rPr>
      </w:pPr>
    </w:p>
    <w:p w:rsidR="007064F8" w:rsidRDefault="007064F8" w:rsidP="007064F8">
      <w:pPr>
        <w:rPr>
          <w:rFonts w:asciiTheme="minorHAnsi" w:hAnsiTheme="minorHAnsi"/>
          <w:sz w:val="22"/>
          <w:szCs w:val="22"/>
        </w:rPr>
      </w:pPr>
      <w:r>
        <w:rPr>
          <w:rFonts w:asciiTheme="minorHAnsi" w:hAnsiTheme="minorHAnsi"/>
          <w:sz w:val="22"/>
          <w:szCs w:val="22"/>
        </w:rPr>
        <w:t>The foregoing resolution was acted upon at a regular meeting of the Vallejo Education Association and approved unanimously</w:t>
      </w:r>
      <w:r w:rsidR="00315FA2">
        <w:rPr>
          <w:rFonts w:asciiTheme="minorHAnsi" w:hAnsiTheme="minorHAnsi"/>
          <w:sz w:val="22"/>
          <w:szCs w:val="22"/>
        </w:rPr>
        <w:t xml:space="preserve"> on December 7, 2017</w:t>
      </w:r>
      <w:r>
        <w:rPr>
          <w:rFonts w:asciiTheme="minorHAnsi" w:hAnsiTheme="minorHAnsi"/>
          <w:sz w:val="22"/>
          <w:szCs w:val="22"/>
        </w:rPr>
        <w:t>.</w:t>
      </w:r>
    </w:p>
    <w:p w:rsidR="00315FA2" w:rsidRDefault="00315FA2" w:rsidP="007064F8">
      <w:pPr>
        <w:rPr>
          <w:rFonts w:asciiTheme="minorHAnsi" w:hAnsiTheme="minorHAnsi"/>
          <w:sz w:val="22"/>
          <w:szCs w:val="22"/>
        </w:rPr>
      </w:pPr>
    </w:p>
    <w:p w:rsidR="00315FA2" w:rsidRDefault="00315FA2" w:rsidP="007064F8">
      <w:pPr>
        <w:rPr>
          <w:rFonts w:asciiTheme="minorHAnsi" w:hAnsiTheme="minorHAnsi"/>
          <w:sz w:val="22"/>
          <w:szCs w:val="22"/>
        </w:rPr>
      </w:pPr>
      <w:r>
        <w:rPr>
          <w:rFonts w:asciiTheme="minorHAnsi" w:hAnsiTheme="minorHAnsi"/>
          <w:sz w:val="22"/>
          <w:szCs w:val="22"/>
        </w:rPr>
        <w:t>Attest:</w:t>
      </w:r>
    </w:p>
    <w:p w:rsidR="00315FA2" w:rsidRDefault="00315FA2" w:rsidP="007064F8">
      <w:pPr>
        <w:rPr>
          <w:rFonts w:asciiTheme="minorHAnsi" w:hAnsiTheme="minorHAnsi"/>
          <w:sz w:val="22"/>
          <w:szCs w:val="22"/>
        </w:rPr>
      </w:pPr>
    </w:p>
    <w:p w:rsidR="00315FA2" w:rsidRDefault="00315FA2" w:rsidP="007064F8">
      <w:pPr>
        <w:rPr>
          <w:rFonts w:asciiTheme="minorHAnsi" w:hAnsiTheme="minorHAnsi"/>
          <w:sz w:val="22"/>
          <w:szCs w:val="22"/>
        </w:rPr>
      </w:pPr>
    </w:p>
    <w:p w:rsidR="007064F8" w:rsidRDefault="00315FA2" w:rsidP="007064F8">
      <w:pPr>
        <w:rPr>
          <w:rFonts w:asciiTheme="minorHAnsi" w:hAnsiTheme="minorHAnsi"/>
          <w:sz w:val="22"/>
          <w:szCs w:val="22"/>
        </w:rPr>
      </w:pPr>
      <w:r>
        <w:rPr>
          <w:rFonts w:asciiTheme="minorHAnsi" w:hAnsiTheme="minorHAnsi"/>
          <w:sz w:val="22"/>
          <w:szCs w:val="22"/>
        </w:rPr>
        <w:t>____________________</w:t>
      </w:r>
      <w:r>
        <w:rPr>
          <w:rFonts w:asciiTheme="minorHAnsi" w:hAnsiTheme="minorHAnsi"/>
          <w:sz w:val="22"/>
          <w:szCs w:val="22"/>
        </w:rPr>
        <w:br/>
        <w:t xml:space="preserve">Sheila </w:t>
      </w:r>
      <w:proofErr w:type="spellStart"/>
      <w:r>
        <w:rPr>
          <w:rFonts w:asciiTheme="minorHAnsi" w:hAnsiTheme="minorHAnsi"/>
          <w:sz w:val="22"/>
          <w:szCs w:val="22"/>
        </w:rPr>
        <w:t>Gradwohl</w:t>
      </w:r>
      <w:proofErr w:type="spellEnd"/>
      <w:r>
        <w:rPr>
          <w:rFonts w:asciiTheme="minorHAnsi" w:hAnsiTheme="minorHAnsi"/>
          <w:sz w:val="22"/>
          <w:szCs w:val="22"/>
        </w:rPr>
        <w:br/>
        <w:t>VEA President</w:t>
      </w:r>
    </w:p>
    <w:p w:rsidR="007064F8" w:rsidRPr="00B437CD" w:rsidRDefault="007064F8" w:rsidP="007064F8">
      <w:pPr>
        <w:rPr>
          <w:rFonts w:asciiTheme="minorHAnsi" w:hAnsiTheme="minorHAnsi"/>
          <w:sz w:val="22"/>
          <w:szCs w:val="22"/>
        </w:rPr>
      </w:pPr>
    </w:p>
    <w:sectPr w:rsidR="007064F8" w:rsidRPr="00B437CD" w:rsidSect="00842CE4">
      <w:pgSz w:w="12240" w:h="15840"/>
      <w:pgMar w:top="0" w:right="1008" w:bottom="864" w:left="576" w:header="1440" w:footer="144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156" w:rsidRDefault="00E66156">
      <w:pPr>
        <w:spacing w:line="20" w:lineRule="exact"/>
        <w:rPr>
          <w:sz w:val="24"/>
          <w:szCs w:val="24"/>
        </w:rPr>
      </w:pPr>
    </w:p>
  </w:endnote>
  <w:endnote w:type="continuationSeparator" w:id="0">
    <w:p w:rsidR="00E66156" w:rsidRDefault="00E66156" w:rsidP="009A51D4">
      <w:r>
        <w:rPr>
          <w:sz w:val="24"/>
          <w:szCs w:val="24"/>
        </w:rPr>
        <w:t xml:space="preserve"> </w:t>
      </w:r>
    </w:p>
  </w:endnote>
  <w:endnote w:type="continuationNotice" w:id="1">
    <w:p w:rsidR="00E66156" w:rsidRDefault="00E66156" w:rsidP="009A51D4">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156" w:rsidRDefault="00E66156" w:rsidP="009A51D4">
      <w:r>
        <w:rPr>
          <w:sz w:val="24"/>
          <w:szCs w:val="24"/>
        </w:rPr>
        <w:separator/>
      </w:r>
    </w:p>
  </w:footnote>
  <w:footnote w:type="continuationSeparator" w:id="0">
    <w:p w:rsidR="00E66156" w:rsidRDefault="00E66156" w:rsidP="009A5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4BFF4D80"/>
    <w:multiLevelType w:val="multilevel"/>
    <w:tmpl w:val="E632B11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2">
    <w:nsid w:val="539D781E"/>
    <w:multiLevelType w:val="multilevel"/>
    <w:tmpl w:val="AC1E9D48"/>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
    <w:nsid w:val="70B8181D"/>
    <w:multiLevelType w:val="hybridMultilevel"/>
    <w:tmpl w:val="707490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clean"/>
  <w:defaultTabStop w:val="720"/>
  <w:hyphenationZone w:val="95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rsids>
    <w:rsidRoot w:val="009A51D4"/>
    <w:rsid w:val="000A3D60"/>
    <w:rsid w:val="000D2105"/>
    <w:rsid w:val="000F23A9"/>
    <w:rsid w:val="000F5058"/>
    <w:rsid w:val="00113875"/>
    <w:rsid w:val="00173804"/>
    <w:rsid w:val="001C6DC9"/>
    <w:rsid w:val="001F5F6F"/>
    <w:rsid w:val="00211145"/>
    <w:rsid w:val="00250002"/>
    <w:rsid w:val="0026129C"/>
    <w:rsid w:val="00315FA2"/>
    <w:rsid w:val="003326F1"/>
    <w:rsid w:val="0038181A"/>
    <w:rsid w:val="003C4C40"/>
    <w:rsid w:val="00416865"/>
    <w:rsid w:val="004725F3"/>
    <w:rsid w:val="00480AAC"/>
    <w:rsid w:val="00534FDF"/>
    <w:rsid w:val="005D1BDF"/>
    <w:rsid w:val="005E1294"/>
    <w:rsid w:val="005E1520"/>
    <w:rsid w:val="005E79F9"/>
    <w:rsid w:val="0062440C"/>
    <w:rsid w:val="00660CF9"/>
    <w:rsid w:val="007064F8"/>
    <w:rsid w:val="007256CE"/>
    <w:rsid w:val="00733966"/>
    <w:rsid w:val="007522DB"/>
    <w:rsid w:val="007808F6"/>
    <w:rsid w:val="007C2356"/>
    <w:rsid w:val="00842CE4"/>
    <w:rsid w:val="00846EB2"/>
    <w:rsid w:val="008A05B9"/>
    <w:rsid w:val="008C0F43"/>
    <w:rsid w:val="008E334B"/>
    <w:rsid w:val="00927F6A"/>
    <w:rsid w:val="00961DF5"/>
    <w:rsid w:val="009644E1"/>
    <w:rsid w:val="009652CE"/>
    <w:rsid w:val="009A51D4"/>
    <w:rsid w:val="00A15722"/>
    <w:rsid w:val="00A65BE5"/>
    <w:rsid w:val="00AA4ABA"/>
    <w:rsid w:val="00AA6278"/>
    <w:rsid w:val="00AE5E95"/>
    <w:rsid w:val="00B04D51"/>
    <w:rsid w:val="00B260FE"/>
    <w:rsid w:val="00B327B6"/>
    <w:rsid w:val="00B40116"/>
    <w:rsid w:val="00B437CD"/>
    <w:rsid w:val="00B50CFF"/>
    <w:rsid w:val="00B77B8D"/>
    <w:rsid w:val="00BF2F96"/>
    <w:rsid w:val="00C10AF5"/>
    <w:rsid w:val="00C12589"/>
    <w:rsid w:val="00C67378"/>
    <w:rsid w:val="00C96757"/>
    <w:rsid w:val="00CA552D"/>
    <w:rsid w:val="00CB4C2B"/>
    <w:rsid w:val="00D12060"/>
    <w:rsid w:val="00D14974"/>
    <w:rsid w:val="00DA7EA4"/>
    <w:rsid w:val="00DA7FFA"/>
    <w:rsid w:val="00DB7309"/>
    <w:rsid w:val="00DD597A"/>
    <w:rsid w:val="00DD7DD1"/>
    <w:rsid w:val="00DF1689"/>
    <w:rsid w:val="00E179B2"/>
    <w:rsid w:val="00E470CA"/>
    <w:rsid w:val="00E66156"/>
    <w:rsid w:val="00E6681F"/>
    <w:rsid w:val="00E94618"/>
    <w:rsid w:val="00EA228E"/>
    <w:rsid w:val="00EA6D00"/>
    <w:rsid w:val="00EB4DD7"/>
    <w:rsid w:val="00EC57B6"/>
    <w:rsid w:val="00ED19EB"/>
    <w:rsid w:val="00F07008"/>
    <w:rsid w:val="00F1633C"/>
    <w:rsid w:val="00F63809"/>
    <w:rsid w:val="00F824F9"/>
    <w:rsid w:val="00FA1DE2"/>
    <w:rsid w:val="00FB7EBB"/>
    <w:rsid w:val="00FD2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colormenu v:ext="edit" strokecolor="none"/>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2F96"/>
    <w:pPr>
      <w:widowControl w:val="0"/>
      <w:autoSpaceDE w:val="0"/>
      <w:autoSpaceDN w:val="0"/>
      <w:adjustRightInd w:val="0"/>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BF2F96"/>
    <w:rPr>
      <w:sz w:val="24"/>
      <w:szCs w:val="24"/>
    </w:rPr>
  </w:style>
  <w:style w:type="character" w:customStyle="1" w:styleId="EndnoteTextChar">
    <w:name w:val="Endnote Text Char"/>
    <w:basedOn w:val="DefaultParagraphFont"/>
    <w:link w:val="EndnoteText"/>
    <w:uiPriority w:val="99"/>
    <w:semiHidden/>
    <w:rsid w:val="009A51D4"/>
    <w:rPr>
      <w:rFonts w:ascii="Courier" w:hAnsi="Courier" w:cs="Courier"/>
      <w:sz w:val="20"/>
      <w:szCs w:val="20"/>
    </w:rPr>
  </w:style>
  <w:style w:type="character" w:styleId="EndnoteReference">
    <w:name w:val="endnote reference"/>
    <w:basedOn w:val="DefaultParagraphFont"/>
    <w:uiPriority w:val="99"/>
    <w:semiHidden/>
    <w:rsid w:val="00BF2F96"/>
    <w:rPr>
      <w:vertAlign w:val="superscript"/>
    </w:rPr>
  </w:style>
  <w:style w:type="paragraph" w:styleId="FootnoteText">
    <w:name w:val="footnote text"/>
    <w:basedOn w:val="Normal"/>
    <w:link w:val="FootnoteTextChar"/>
    <w:uiPriority w:val="99"/>
    <w:semiHidden/>
    <w:rsid w:val="00BF2F96"/>
    <w:rPr>
      <w:sz w:val="24"/>
      <w:szCs w:val="24"/>
    </w:rPr>
  </w:style>
  <w:style w:type="character" w:customStyle="1" w:styleId="FootnoteTextChar">
    <w:name w:val="Footnote Text Char"/>
    <w:basedOn w:val="DefaultParagraphFont"/>
    <w:link w:val="FootnoteText"/>
    <w:uiPriority w:val="99"/>
    <w:semiHidden/>
    <w:rsid w:val="009A51D4"/>
    <w:rPr>
      <w:rFonts w:ascii="Courier" w:hAnsi="Courier" w:cs="Courier"/>
      <w:sz w:val="20"/>
      <w:szCs w:val="20"/>
    </w:rPr>
  </w:style>
  <w:style w:type="character" w:styleId="FootnoteReference">
    <w:name w:val="footnote reference"/>
    <w:basedOn w:val="DefaultParagraphFont"/>
    <w:uiPriority w:val="99"/>
    <w:semiHidden/>
    <w:rsid w:val="00BF2F96"/>
    <w:rPr>
      <w:vertAlign w:val="superscript"/>
    </w:rPr>
  </w:style>
  <w:style w:type="paragraph" w:styleId="TOC1">
    <w:name w:val="toc 1"/>
    <w:basedOn w:val="Normal"/>
    <w:next w:val="Normal"/>
    <w:uiPriority w:val="99"/>
    <w:semiHidden/>
    <w:rsid w:val="00BF2F96"/>
    <w:pPr>
      <w:tabs>
        <w:tab w:val="right" w:leader="dot" w:pos="9360"/>
      </w:tabs>
      <w:suppressAutoHyphens/>
      <w:spacing w:before="480" w:line="240" w:lineRule="atLeast"/>
      <w:ind w:left="720" w:right="720" w:hanging="720"/>
    </w:pPr>
  </w:style>
  <w:style w:type="paragraph" w:styleId="TOC2">
    <w:name w:val="toc 2"/>
    <w:basedOn w:val="Normal"/>
    <w:next w:val="Normal"/>
    <w:uiPriority w:val="99"/>
    <w:semiHidden/>
    <w:rsid w:val="00BF2F96"/>
    <w:pPr>
      <w:tabs>
        <w:tab w:val="right" w:leader="dot" w:pos="9360"/>
      </w:tabs>
      <w:suppressAutoHyphens/>
      <w:spacing w:line="240" w:lineRule="atLeast"/>
      <w:ind w:left="720" w:right="720"/>
    </w:pPr>
  </w:style>
  <w:style w:type="paragraph" w:styleId="TOC3">
    <w:name w:val="toc 3"/>
    <w:basedOn w:val="Normal"/>
    <w:next w:val="Normal"/>
    <w:uiPriority w:val="99"/>
    <w:semiHidden/>
    <w:rsid w:val="00BF2F96"/>
    <w:pPr>
      <w:tabs>
        <w:tab w:val="right" w:leader="dot" w:pos="9360"/>
      </w:tabs>
      <w:suppressAutoHyphens/>
      <w:spacing w:line="240" w:lineRule="atLeast"/>
      <w:ind w:left="720" w:right="720"/>
    </w:pPr>
  </w:style>
  <w:style w:type="paragraph" w:styleId="TOC4">
    <w:name w:val="toc 4"/>
    <w:basedOn w:val="Normal"/>
    <w:next w:val="Normal"/>
    <w:uiPriority w:val="99"/>
    <w:semiHidden/>
    <w:rsid w:val="00BF2F96"/>
    <w:pPr>
      <w:tabs>
        <w:tab w:val="right" w:leader="dot" w:pos="9360"/>
      </w:tabs>
      <w:suppressAutoHyphens/>
      <w:spacing w:line="240" w:lineRule="atLeast"/>
      <w:ind w:left="720" w:right="720"/>
    </w:pPr>
  </w:style>
  <w:style w:type="paragraph" w:styleId="TOC5">
    <w:name w:val="toc 5"/>
    <w:basedOn w:val="Normal"/>
    <w:next w:val="Normal"/>
    <w:uiPriority w:val="99"/>
    <w:semiHidden/>
    <w:rsid w:val="00BF2F96"/>
    <w:pPr>
      <w:tabs>
        <w:tab w:val="right" w:leader="dot" w:pos="9360"/>
      </w:tabs>
      <w:suppressAutoHyphens/>
      <w:spacing w:line="240" w:lineRule="atLeast"/>
      <w:ind w:left="720" w:right="720"/>
    </w:pPr>
  </w:style>
  <w:style w:type="paragraph" w:styleId="TOC6">
    <w:name w:val="toc 6"/>
    <w:basedOn w:val="Normal"/>
    <w:next w:val="Normal"/>
    <w:uiPriority w:val="99"/>
    <w:semiHidden/>
    <w:rsid w:val="00BF2F96"/>
    <w:pPr>
      <w:tabs>
        <w:tab w:val="right" w:pos="9360"/>
      </w:tabs>
      <w:suppressAutoHyphens/>
      <w:spacing w:line="240" w:lineRule="atLeast"/>
      <w:ind w:left="720" w:hanging="720"/>
    </w:pPr>
  </w:style>
  <w:style w:type="paragraph" w:styleId="TOC7">
    <w:name w:val="toc 7"/>
    <w:basedOn w:val="Normal"/>
    <w:next w:val="Normal"/>
    <w:uiPriority w:val="99"/>
    <w:semiHidden/>
    <w:rsid w:val="00BF2F96"/>
    <w:pPr>
      <w:suppressAutoHyphens/>
      <w:spacing w:line="240" w:lineRule="atLeast"/>
      <w:ind w:left="720" w:hanging="720"/>
    </w:pPr>
  </w:style>
  <w:style w:type="paragraph" w:styleId="TOC8">
    <w:name w:val="toc 8"/>
    <w:basedOn w:val="Normal"/>
    <w:next w:val="Normal"/>
    <w:uiPriority w:val="99"/>
    <w:semiHidden/>
    <w:rsid w:val="00BF2F96"/>
    <w:pPr>
      <w:tabs>
        <w:tab w:val="right" w:pos="9360"/>
      </w:tabs>
      <w:suppressAutoHyphens/>
      <w:spacing w:line="240" w:lineRule="atLeast"/>
      <w:ind w:left="720" w:hanging="720"/>
    </w:pPr>
  </w:style>
  <w:style w:type="paragraph" w:styleId="TOC9">
    <w:name w:val="toc 9"/>
    <w:basedOn w:val="Normal"/>
    <w:next w:val="Normal"/>
    <w:uiPriority w:val="99"/>
    <w:semiHidden/>
    <w:rsid w:val="00BF2F96"/>
    <w:pPr>
      <w:tabs>
        <w:tab w:val="right" w:leader="dot" w:pos="9360"/>
      </w:tabs>
      <w:suppressAutoHyphens/>
      <w:spacing w:line="240" w:lineRule="atLeast"/>
      <w:ind w:left="720" w:hanging="720"/>
    </w:pPr>
  </w:style>
  <w:style w:type="paragraph" w:styleId="Index1">
    <w:name w:val="index 1"/>
    <w:basedOn w:val="Normal"/>
    <w:next w:val="Normal"/>
    <w:uiPriority w:val="99"/>
    <w:semiHidden/>
    <w:rsid w:val="00BF2F96"/>
    <w:pPr>
      <w:tabs>
        <w:tab w:val="right" w:leader="dot" w:pos="9360"/>
      </w:tabs>
      <w:suppressAutoHyphens/>
      <w:spacing w:line="240" w:lineRule="atLeast"/>
      <w:ind w:left="720" w:hanging="720"/>
    </w:pPr>
  </w:style>
  <w:style w:type="paragraph" w:styleId="Index2">
    <w:name w:val="index 2"/>
    <w:basedOn w:val="Normal"/>
    <w:next w:val="Normal"/>
    <w:uiPriority w:val="99"/>
    <w:semiHidden/>
    <w:rsid w:val="00BF2F96"/>
    <w:pPr>
      <w:tabs>
        <w:tab w:val="right" w:leader="dot" w:pos="9360"/>
      </w:tabs>
      <w:suppressAutoHyphens/>
      <w:spacing w:line="240" w:lineRule="atLeast"/>
      <w:ind w:left="720"/>
    </w:pPr>
  </w:style>
  <w:style w:type="paragraph" w:styleId="TOAHeading">
    <w:name w:val="toa heading"/>
    <w:basedOn w:val="Normal"/>
    <w:next w:val="Normal"/>
    <w:uiPriority w:val="99"/>
    <w:semiHidden/>
    <w:rsid w:val="00BF2F96"/>
    <w:pPr>
      <w:tabs>
        <w:tab w:val="right" w:pos="9360"/>
      </w:tabs>
      <w:suppressAutoHyphens/>
      <w:spacing w:line="240" w:lineRule="atLeast"/>
    </w:pPr>
  </w:style>
  <w:style w:type="paragraph" w:styleId="Caption">
    <w:name w:val="caption"/>
    <w:basedOn w:val="Normal"/>
    <w:next w:val="Normal"/>
    <w:uiPriority w:val="99"/>
    <w:qFormat/>
    <w:rsid w:val="00BF2F96"/>
    <w:rPr>
      <w:sz w:val="24"/>
      <w:szCs w:val="24"/>
    </w:rPr>
  </w:style>
  <w:style w:type="character" w:customStyle="1" w:styleId="EquationCaption">
    <w:name w:val="_Equation Caption"/>
    <w:uiPriority w:val="99"/>
    <w:rsid w:val="00BF2F96"/>
  </w:style>
  <w:style w:type="paragraph" w:styleId="BalloonText">
    <w:name w:val="Balloon Text"/>
    <w:basedOn w:val="Normal"/>
    <w:link w:val="BalloonTextChar"/>
    <w:uiPriority w:val="99"/>
    <w:semiHidden/>
    <w:unhideWhenUsed/>
    <w:rsid w:val="009652CE"/>
    <w:rPr>
      <w:rFonts w:ascii="Tahoma" w:hAnsi="Tahoma" w:cs="Tahoma"/>
      <w:sz w:val="16"/>
      <w:szCs w:val="16"/>
    </w:rPr>
  </w:style>
  <w:style w:type="character" w:customStyle="1" w:styleId="BalloonTextChar">
    <w:name w:val="Balloon Text Char"/>
    <w:basedOn w:val="DefaultParagraphFont"/>
    <w:link w:val="BalloonText"/>
    <w:uiPriority w:val="99"/>
    <w:semiHidden/>
    <w:rsid w:val="009652CE"/>
    <w:rPr>
      <w:rFonts w:ascii="Tahoma" w:hAnsi="Tahoma" w:cs="Tahoma"/>
      <w:sz w:val="16"/>
      <w:szCs w:val="16"/>
    </w:rPr>
  </w:style>
  <w:style w:type="character" w:styleId="Hyperlink">
    <w:name w:val="Hyperlink"/>
    <w:basedOn w:val="DefaultParagraphFont"/>
    <w:uiPriority w:val="99"/>
    <w:unhideWhenUsed/>
    <w:rsid w:val="004725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63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President</cp:lastModifiedBy>
  <cp:revision>4</cp:revision>
  <cp:lastPrinted>2017-02-01T20:33:00Z</cp:lastPrinted>
  <dcterms:created xsi:type="dcterms:W3CDTF">2017-12-08T23:16:00Z</dcterms:created>
  <dcterms:modified xsi:type="dcterms:W3CDTF">2017-12-11T19:54:00Z</dcterms:modified>
</cp:coreProperties>
</file>